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B7C47" w:rsidRPr="003B7C47" w:rsidRDefault="003B7C47">
      <w:pPr>
        <w:rPr>
          <w:b/>
        </w:rPr>
      </w:pPr>
      <w:r w:rsidRPr="003B7C47">
        <w:rPr>
          <w:b/>
        </w:rPr>
        <w:t xml:space="preserve">A Disintegrin and Metalloprotease 33 Polymorphisms and Lung </w:t>
      </w:r>
      <w:r w:rsidR="000C74C0" w:rsidRPr="003B7C47">
        <w:rPr>
          <w:b/>
        </w:rPr>
        <w:t>Function</w:t>
      </w:r>
      <w:r w:rsidRPr="003B7C47">
        <w:rPr>
          <w:b/>
        </w:rPr>
        <w:t xml:space="preserve"> Decline in the General Population</w:t>
      </w:r>
    </w:p>
    <w:p w:rsidR="003B7C47" w:rsidRDefault="003B7C47">
      <w:pPr>
        <w:rPr>
          <w:b/>
        </w:rPr>
      </w:pPr>
      <w:r>
        <w:rPr>
          <w:b/>
        </w:rPr>
        <w:t>Abstract</w:t>
      </w:r>
    </w:p>
    <w:p w:rsidR="003B7C47" w:rsidRDefault="003B7C47" w:rsidP="003B7C47">
      <w:pPr>
        <w:pStyle w:val="ListParagraph"/>
        <w:numPr>
          <w:ilvl w:val="0"/>
          <w:numId w:val="1"/>
        </w:numPr>
      </w:pPr>
      <w:r>
        <w:t>Are SNPs in ADAM33 associated with accelerated lung function loss in a general population?</w:t>
      </w:r>
    </w:p>
    <w:p w:rsidR="003B7C47" w:rsidRDefault="003B7C47" w:rsidP="003B7C47">
      <w:pPr>
        <w:pStyle w:val="ListParagraph"/>
        <w:numPr>
          <w:ilvl w:val="0"/>
          <w:numId w:val="1"/>
        </w:numPr>
      </w:pPr>
      <w:r>
        <w:t>SNPs studied:</w:t>
      </w:r>
    </w:p>
    <w:p w:rsidR="003B7C47" w:rsidRDefault="003B7C47" w:rsidP="003B7C47">
      <w:pPr>
        <w:pStyle w:val="ListParagraph"/>
        <w:numPr>
          <w:ilvl w:val="1"/>
          <w:numId w:val="1"/>
        </w:numPr>
      </w:pPr>
      <w:r>
        <w:t>F+1, Q-1, S_1, S_2, T_1, T_2, V_4, and ST+5</w:t>
      </w:r>
    </w:p>
    <w:p w:rsidR="003B7C47" w:rsidRDefault="003B7C47" w:rsidP="003B7C47">
      <w:pPr>
        <w:rPr>
          <w:b/>
        </w:rPr>
      </w:pPr>
      <w:r w:rsidRPr="003B7C47">
        <w:rPr>
          <w:b/>
        </w:rPr>
        <w:t>Introduction</w:t>
      </w:r>
    </w:p>
    <w:p w:rsidR="003B7C47" w:rsidRPr="003B7C47" w:rsidRDefault="003B7C47" w:rsidP="003B7C47">
      <w:pPr>
        <w:pStyle w:val="ListParagraph"/>
        <w:numPr>
          <w:ilvl w:val="0"/>
          <w:numId w:val="2"/>
        </w:numPr>
        <w:rPr>
          <w:b/>
        </w:rPr>
      </w:pPr>
      <w:r>
        <w:t>ADAM33 associated with asthma in various isolated populations</w:t>
      </w:r>
    </w:p>
    <w:p w:rsidR="003B7C47" w:rsidRPr="003B7C47" w:rsidRDefault="003B7C47" w:rsidP="003B7C47">
      <w:pPr>
        <w:pStyle w:val="ListParagraph"/>
        <w:numPr>
          <w:ilvl w:val="1"/>
          <w:numId w:val="2"/>
        </w:numPr>
        <w:rPr>
          <w:b/>
        </w:rPr>
      </w:pPr>
      <w:r>
        <w:t>Dutch, American, German, Korean populations</w:t>
      </w:r>
    </w:p>
    <w:p w:rsidR="003B7C47" w:rsidRPr="003B7C47" w:rsidRDefault="003B7C47" w:rsidP="003B7C47">
      <w:pPr>
        <w:pStyle w:val="ListParagraph"/>
        <w:numPr>
          <w:ilvl w:val="1"/>
          <w:numId w:val="2"/>
        </w:numPr>
        <w:rPr>
          <w:b/>
        </w:rPr>
      </w:pPr>
      <w:r>
        <w:t>Want to demonstrate not only that is ADAM33 a susceptibility gene but also that ADAM 33 plays a role in asthma progression</w:t>
      </w:r>
    </w:p>
    <w:p w:rsidR="003B7C47" w:rsidRPr="003B7C47" w:rsidRDefault="003B7C47" w:rsidP="003B7C47">
      <w:pPr>
        <w:pStyle w:val="ListParagraph"/>
        <w:numPr>
          <w:ilvl w:val="1"/>
          <w:numId w:val="2"/>
        </w:numPr>
        <w:rPr>
          <w:b/>
        </w:rPr>
      </w:pPr>
      <w:r>
        <w:t>Asthma progression markers:</w:t>
      </w:r>
    </w:p>
    <w:p w:rsidR="003B7C47" w:rsidRPr="003B7C47" w:rsidRDefault="003B7C47" w:rsidP="003B7C47">
      <w:pPr>
        <w:pStyle w:val="ListParagraph"/>
        <w:numPr>
          <w:ilvl w:val="2"/>
          <w:numId w:val="2"/>
        </w:numPr>
        <w:rPr>
          <w:b/>
        </w:rPr>
      </w:pPr>
      <w:r>
        <w:t>FEV1 (</w:t>
      </w:r>
      <w:r w:rsidR="000C74C0">
        <w:t>Forced</w:t>
      </w:r>
      <w:r>
        <w:t xml:space="preserve"> Expiratory Flow) decline</w:t>
      </w:r>
    </w:p>
    <w:p w:rsidR="003B7C47" w:rsidRPr="003B7C47" w:rsidRDefault="003B7C47" w:rsidP="003B7C47">
      <w:pPr>
        <w:pStyle w:val="ListParagraph"/>
        <w:numPr>
          <w:ilvl w:val="2"/>
          <w:numId w:val="2"/>
        </w:numPr>
        <w:rPr>
          <w:b/>
        </w:rPr>
      </w:pPr>
      <w:r>
        <w:t xml:space="preserve">COPD (chronic obstructive pulmonary disease) </w:t>
      </w:r>
    </w:p>
    <w:p w:rsidR="003B7C47" w:rsidRPr="003B7C47" w:rsidRDefault="003B7C47" w:rsidP="003B7C47">
      <w:pPr>
        <w:pStyle w:val="ListParagraph"/>
        <w:numPr>
          <w:ilvl w:val="3"/>
          <w:numId w:val="2"/>
        </w:numPr>
        <w:rPr>
          <w:b/>
        </w:rPr>
      </w:pPr>
      <w:r>
        <w:t>Polymorphisms in ADAM33 may be associated with FEV1 decline and therefore put subject at risk for COPD</w:t>
      </w:r>
    </w:p>
    <w:p w:rsidR="003B7C47" w:rsidRDefault="003B7C47" w:rsidP="003B7C47">
      <w:pPr>
        <w:rPr>
          <w:b/>
        </w:rPr>
      </w:pPr>
      <w:r>
        <w:rPr>
          <w:b/>
        </w:rPr>
        <w:t>Methods</w:t>
      </w:r>
    </w:p>
    <w:p w:rsidR="003B7C47" w:rsidRPr="003B7C47" w:rsidRDefault="003B7C47" w:rsidP="003B7C47">
      <w:pPr>
        <w:pStyle w:val="ListParagraph"/>
        <w:numPr>
          <w:ilvl w:val="0"/>
          <w:numId w:val="2"/>
        </w:numPr>
        <w:rPr>
          <w:b/>
        </w:rPr>
      </w:pPr>
      <w:r w:rsidRPr="003B7C47">
        <w:rPr>
          <w:b/>
        </w:rPr>
        <w:t>Subjects</w:t>
      </w:r>
    </w:p>
    <w:p w:rsidR="003B7C47" w:rsidRPr="003B7C47" w:rsidRDefault="003B7C47" w:rsidP="003B7C47">
      <w:pPr>
        <w:pStyle w:val="ListParagraph"/>
        <w:numPr>
          <w:ilvl w:val="1"/>
          <w:numId w:val="2"/>
        </w:numPr>
        <w:rPr>
          <w:b/>
        </w:rPr>
      </w:pPr>
      <w:r>
        <w:t>2,467 subjects</w:t>
      </w:r>
    </w:p>
    <w:p w:rsidR="003B7C47" w:rsidRPr="003B7C47" w:rsidRDefault="003B7C47" w:rsidP="003B7C47">
      <w:pPr>
        <w:pStyle w:val="ListParagraph"/>
        <w:numPr>
          <w:ilvl w:val="1"/>
          <w:numId w:val="2"/>
        </w:numPr>
        <w:rPr>
          <w:b/>
        </w:rPr>
      </w:pPr>
      <w:r>
        <w:t>Exclusively white and of Dutch decent</w:t>
      </w:r>
    </w:p>
    <w:p w:rsidR="003B7C47" w:rsidRPr="003B7C47" w:rsidRDefault="003B7C47" w:rsidP="003B7C47">
      <w:pPr>
        <w:pStyle w:val="ListParagraph"/>
        <w:numPr>
          <w:ilvl w:val="1"/>
          <w:numId w:val="2"/>
        </w:numPr>
        <w:rPr>
          <w:b/>
        </w:rPr>
      </w:pPr>
      <w:r>
        <w:t>Surveys of respiratory symptoms, smoking status, age, sex taken every 3 years</w:t>
      </w:r>
    </w:p>
    <w:p w:rsidR="003B7C47" w:rsidRPr="003B7C47" w:rsidRDefault="003B7C47" w:rsidP="003B7C47">
      <w:pPr>
        <w:pStyle w:val="ListParagraph"/>
        <w:numPr>
          <w:ilvl w:val="0"/>
          <w:numId w:val="2"/>
        </w:numPr>
        <w:rPr>
          <w:b/>
        </w:rPr>
      </w:pPr>
      <w:r w:rsidRPr="003B7C47">
        <w:rPr>
          <w:b/>
        </w:rPr>
        <w:t>Genotyping</w:t>
      </w:r>
    </w:p>
    <w:p w:rsidR="003B7C47" w:rsidRPr="003B7C47" w:rsidRDefault="003B7C47" w:rsidP="003B7C47">
      <w:pPr>
        <w:pStyle w:val="ListParagraph"/>
        <w:numPr>
          <w:ilvl w:val="0"/>
          <w:numId w:val="4"/>
        </w:numPr>
        <w:rPr>
          <w:b/>
        </w:rPr>
      </w:pPr>
      <w:r>
        <w:t>8 SNPs were genotyped</w:t>
      </w:r>
    </w:p>
    <w:p w:rsidR="003B7C47" w:rsidRPr="003B7C47" w:rsidRDefault="003B7C47" w:rsidP="003B7C47">
      <w:pPr>
        <w:pStyle w:val="ListParagraph"/>
        <w:numPr>
          <w:ilvl w:val="0"/>
          <w:numId w:val="4"/>
        </w:numPr>
        <w:rPr>
          <w:b/>
        </w:rPr>
      </w:pPr>
      <w:r>
        <w:t>genotyped individuals with more than 1500 ng of isolated DNA available from blood test</w:t>
      </w:r>
    </w:p>
    <w:p w:rsidR="000C74C0" w:rsidRDefault="000C74C0" w:rsidP="000C74C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Statistics</w:t>
      </w:r>
    </w:p>
    <w:p w:rsidR="000C74C0" w:rsidRPr="000C74C0" w:rsidRDefault="000C74C0" w:rsidP="000C74C0">
      <w:pPr>
        <w:pStyle w:val="ListParagraph"/>
        <w:numPr>
          <w:ilvl w:val="1"/>
          <w:numId w:val="5"/>
        </w:numPr>
        <w:rPr>
          <w:b/>
        </w:rPr>
      </w:pPr>
      <w:r>
        <w:t>Subjects have COPD:</w:t>
      </w:r>
    </w:p>
    <w:p w:rsidR="000C74C0" w:rsidRPr="000C74C0" w:rsidRDefault="000C74C0" w:rsidP="000C74C0">
      <w:pPr>
        <w:pStyle w:val="ListParagraph"/>
        <w:numPr>
          <w:ilvl w:val="2"/>
          <w:numId w:val="5"/>
        </w:numPr>
        <w:rPr>
          <w:b/>
        </w:rPr>
      </w:pPr>
      <w:r>
        <w:t>FEV/VC &lt; 70 % of predicted value</w:t>
      </w:r>
    </w:p>
    <w:p w:rsidR="000C74C0" w:rsidRPr="000C74C0" w:rsidRDefault="000C74C0" w:rsidP="000C74C0">
      <w:pPr>
        <w:pStyle w:val="ListParagraph"/>
        <w:numPr>
          <w:ilvl w:val="2"/>
          <w:numId w:val="5"/>
        </w:numPr>
        <w:rPr>
          <w:b/>
        </w:rPr>
      </w:pPr>
      <w:r>
        <w:t>FEV1 &lt; 80% of predicted value</w:t>
      </w:r>
    </w:p>
    <w:p w:rsidR="000C74C0" w:rsidRPr="000C74C0" w:rsidRDefault="000C74C0" w:rsidP="000C74C0">
      <w:pPr>
        <w:pStyle w:val="ListParagraph"/>
        <w:numPr>
          <w:ilvl w:val="2"/>
          <w:numId w:val="5"/>
        </w:numPr>
        <w:rPr>
          <w:b/>
        </w:rPr>
      </w:pPr>
      <w:r>
        <w:t>Differences in allele prevalence (either + or – for COPD) evaluated using chi-squared test</w:t>
      </w:r>
    </w:p>
    <w:p w:rsidR="000C74C0" w:rsidRPr="000C74C0" w:rsidRDefault="000C74C0" w:rsidP="000C74C0">
      <w:pPr>
        <w:pStyle w:val="ListParagraph"/>
        <w:numPr>
          <w:ilvl w:val="2"/>
          <w:numId w:val="5"/>
        </w:numPr>
        <w:rPr>
          <w:b/>
        </w:rPr>
      </w:pPr>
      <w:r>
        <w:t>Relative risk for COPD in SNPs calculated</w:t>
      </w:r>
    </w:p>
    <w:p w:rsidR="000C74C0" w:rsidRPr="000C74C0" w:rsidRDefault="000C74C0" w:rsidP="000C74C0">
      <w:pPr>
        <w:pStyle w:val="ListParagraph"/>
        <w:numPr>
          <w:ilvl w:val="2"/>
          <w:numId w:val="5"/>
        </w:numPr>
        <w:rPr>
          <w:b/>
        </w:rPr>
      </w:pPr>
      <w:r>
        <w:t>Linear mixed effect models used to determine effect of polymorphisms in ADAM33 on annual decline of FEV1</w:t>
      </w:r>
    </w:p>
    <w:p w:rsidR="00EB5D3B" w:rsidRDefault="000C74C0" w:rsidP="00EB5D3B">
      <w:pPr>
        <w:rPr>
          <w:b/>
        </w:rPr>
      </w:pPr>
      <w:r>
        <w:rPr>
          <w:b/>
        </w:rPr>
        <w:t>Results</w:t>
      </w:r>
    </w:p>
    <w:p w:rsidR="00EB5D3B" w:rsidRPr="00EB5D3B" w:rsidRDefault="00EB5D3B" w:rsidP="00EB5D3B">
      <w:pPr>
        <w:pStyle w:val="ListParagraph"/>
        <w:numPr>
          <w:ilvl w:val="0"/>
          <w:numId w:val="5"/>
        </w:numPr>
        <w:rPr>
          <w:b/>
        </w:rPr>
      </w:pPr>
      <w:r>
        <w:t>Frequencies for minor alleles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F+1  .35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Q-1  .125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S_1  .084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S_2  .28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ST+5  .58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T_1  .21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T_2  .17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V_4  .26</w:t>
      </w:r>
    </w:p>
    <w:p w:rsidR="00EB5D3B" w:rsidRPr="00EB5D3B" w:rsidRDefault="00EB5D3B" w:rsidP="00EB5D3B">
      <w:pPr>
        <w:ind w:left="1080"/>
        <w:rPr>
          <w:b/>
        </w:rPr>
      </w:pPr>
    </w:p>
    <w:p w:rsidR="00EB5D3B" w:rsidRPr="00EB5D3B" w:rsidRDefault="00EB5D3B" w:rsidP="00EB5D3B">
      <w:pPr>
        <w:pStyle w:val="ListParagraph"/>
        <w:numPr>
          <w:ilvl w:val="0"/>
          <w:numId w:val="5"/>
        </w:numPr>
        <w:rPr>
          <w:b/>
        </w:rPr>
      </w:pPr>
      <w:r>
        <w:t>Males FEV1 declined at 6ml/year less than females</w:t>
      </w:r>
    </w:p>
    <w:p w:rsidR="00EB5D3B" w:rsidRPr="00EB5D3B" w:rsidRDefault="00EB5D3B" w:rsidP="00EB5D3B">
      <w:pPr>
        <w:pStyle w:val="ListParagraph"/>
        <w:numPr>
          <w:ilvl w:val="1"/>
          <w:numId w:val="5"/>
        </w:numPr>
        <w:rPr>
          <w:b/>
        </w:rPr>
      </w:pPr>
      <w:r>
        <w:t>Could be attributed to height difference</w:t>
      </w:r>
    </w:p>
    <w:p w:rsidR="00EB5D3B" w:rsidRPr="00EB5D3B" w:rsidRDefault="00EB5D3B" w:rsidP="00EB5D3B">
      <w:pPr>
        <w:pStyle w:val="ListParagraph"/>
        <w:numPr>
          <w:ilvl w:val="0"/>
          <w:numId w:val="6"/>
        </w:numPr>
        <w:rPr>
          <w:b/>
        </w:rPr>
      </w:pPr>
      <w:r>
        <w:t>Rare alleles O-2 or S_2 had significant excessive decline in FEV1 of 9.6 ml/year (O_2) and 4.9 ml/year (S_2) vs. the wildtype</w:t>
      </w:r>
    </w:p>
    <w:p w:rsidR="00EB5D3B" w:rsidRPr="00EB5D3B" w:rsidRDefault="00EB5D3B" w:rsidP="00EB5D3B">
      <w:pPr>
        <w:pStyle w:val="ListParagraph"/>
        <w:numPr>
          <w:ilvl w:val="0"/>
          <w:numId w:val="6"/>
        </w:numPr>
        <w:rPr>
          <w:b/>
        </w:rPr>
      </w:pPr>
      <w:r>
        <w:t>S_1 heterozygous = excessive decline of 3.6 ml/year (significant in p test)</w:t>
      </w:r>
    </w:p>
    <w:p w:rsidR="007437D1" w:rsidRPr="007437D1" w:rsidRDefault="00EB5D3B" w:rsidP="00EB5D3B">
      <w:pPr>
        <w:pStyle w:val="ListParagraph"/>
        <w:numPr>
          <w:ilvl w:val="0"/>
          <w:numId w:val="6"/>
        </w:numPr>
        <w:rPr>
          <w:b/>
        </w:rPr>
      </w:pPr>
      <w:r>
        <w:t xml:space="preserve">S_1 homozygous = </w:t>
      </w:r>
      <w:r w:rsidR="007437D1">
        <w:t xml:space="preserve"> 6.4 ml/year (non-significant in p test) </w:t>
      </w:r>
    </w:p>
    <w:p w:rsidR="007437D1" w:rsidRPr="007437D1" w:rsidRDefault="007437D1" w:rsidP="00EB5D3B">
      <w:pPr>
        <w:pStyle w:val="ListParagraph"/>
        <w:numPr>
          <w:ilvl w:val="0"/>
          <w:numId w:val="6"/>
        </w:numPr>
        <w:rPr>
          <w:b/>
        </w:rPr>
      </w:pPr>
      <w:r>
        <w:t>No association between level of baseline FEV1 with any of the SNPs</w:t>
      </w:r>
    </w:p>
    <w:p w:rsidR="007437D1" w:rsidRPr="007437D1" w:rsidRDefault="007437D1" w:rsidP="007437D1">
      <w:pPr>
        <w:pStyle w:val="ListParagraph"/>
        <w:numPr>
          <w:ilvl w:val="1"/>
          <w:numId w:val="6"/>
        </w:numPr>
        <w:rPr>
          <w:b/>
        </w:rPr>
      </w:pPr>
      <w:r>
        <w:t>Suggests SNPs effect FEV1 decline instead of maximum lung function</w:t>
      </w:r>
    </w:p>
    <w:p w:rsidR="007437D1" w:rsidRPr="007437D1" w:rsidRDefault="007437D1" w:rsidP="007437D1">
      <w:pPr>
        <w:pStyle w:val="ListParagraph"/>
        <w:numPr>
          <w:ilvl w:val="0"/>
          <w:numId w:val="7"/>
        </w:numPr>
        <w:rPr>
          <w:b/>
        </w:rPr>
      </w:pPr>
      <w:r>
        <w:t>Performed a permutation tests to assess whether results were due to chance</w:t>
      </w:r>
    </w:p>
    <w:p w:rsidR="007437D1" w:rsidRPr="007437D1" w:rsidRDefault="007437D1" w:rsidP="007437D1">
      <w:pPr>
        <w:pStyle w:val="ListParagraph"/>
        <w:numPr>
          <w:ilvl w:val="1"/>
          <w:numId w:val="7"/>
        </w:numPr>
        <w:rPr>
          <w:b/>
        </w:rPr>
      </w:pPr>
      <w:r>
        <w:t xml:space="preserve">3000 purmutations per SNP </w:t>
      </w:r>
    </w:p>
    <w:p w:rsidR="007437D1" w:rsidRPr="007437D1" w:rsidRDefault="007437D1" w:rsidP="007437D1">
      <w:pPr>
        <w:pStyle w:val="ListParagraph"/>
        <w:numPr>
          <w:ilvl w:val="1"/>
          <w:numId w:val="7"/>
        </w:numPr>
        <w:rPr>
          <w:b/>
        </w:rPr>
      </w:pPr>
      <w:r>
        <w:t xml:space="preserve">Results were not due to chance </w:t>
      </w:r>
    </w:p>
    <w:p w:rsidR="007437D1" w:rsidRPr="007437D1" w:rsidRDefault="007437D1" w:rsidP="007437D1">
      <w:pPr>
        <w:pStyle w:val="ListParagraph"/>
        <w:numPr>
          <w:ilvl w:val="0"/>
          <w:numId w:val="7"/>
        </w:numPr>
        <w:rPr>
          <w:b/>
        </w:rPr>
      </w:pPr>
      <w:r>
        <w:t xml:space="preserve">Subjects with minor alleles for SNPs for F+1, S_1, S_2, and T_2 had COPD more than did the remaining SNPs (all statistically significant) </w:t>
      </w:r>
    </w:p>
    <w:p w:rsidR="007437D1" w:rsidRDefault="007437D1" w:rsidP="007437D1">
      <w:pPr>
        <w:rPr>
          <w:b/>
        </w:rPr>
      </w:pPr>
      <w:r>
        <w:rPr>
          <w:b/>
        </w:rPr>
        <w:t>Discussion</w:t>
      </w:r>
    </w:p>
    <w:p w:rsidR="00C22986" w:rsidRDefault="00C22986" w:rsidP="00C22986">
      <w:pPr>
        <w:pStyle w:val="ListParagraph"/>
        <w:numPr>
          <w:ilvl w:val="0"/>
          <w:numId w:val="8"/>
        </w:numPr>
      </w:pPr>
      <w:r>
        <w:t xml:space="preserve">Polymorphisms in ADAM33 are associated with excessive lung function decline in the general population </w:t>
      </w:r>
    </w:p>
    <w:p w:rsidR="00C22986" w:rsidRDefault="00C22986" w:rsidP="00C22986">
      <w:pPr>
        <w:pStyle w:val="ListParagraph"/>
        <w:numPr>
          <w:ilvl w:val="1"/>
          <w:numId w:val="8"/>
        </w:numPr>
      </w:pPr>
      <w:r>
        <w:t>Low lung function is associated with COPD and cardiovascular disease</w:t>
      </w:r>
    </w:p>
    <w:p w:rsidR="00C22986" w:rsidRDefault="00C22986" w:rsidP="00C22986">
      <w:pPr>
        <w:pStyle w:val="ListParagraph"/>
        <w:numPr>
          <w:ilvl w:val="1"/>
          <w:numId w:val="8"/>
        </w:numPr>
      </w:pPr>
      <w:r>
        <w:t>1</w:t>
      </w:r>
      <w:r w:rsidRPr="00C22986">
        <w:rPr>
          <w:vertAlign w:val="superscript"/>
        </w:rPr>
        <w:t>st</w:t>
      </w:r>
      <w:r>
        <w:t xml:space="preserve"> and 5</w:t>
      </w:r>
      <w:r w:rsidRPr="00C22986">
        <w:rPr>
          <w:vertAlign w:val="superscript"/>
        </w:rPr>
        <w:t>th</w:t>
      </w:r>
      <w:r>
        <w:t xml:space="preserve"> leading causes of death according to WHO</w:t>
      </w:r>
    </w:p>
    <w:p w:rsidR="00C22986" w:rsidRDefault="00C22986" w:rsidP="00C22986">
      <w:pPr>
        <w:pStyle w:val="ListParagraph"/>
        <w:numPr>
          <w:ilvl w:val="0"/>
          <w:numId w:val="8"/>
        </w:numPr>
      </w:pPr>
      <w:r>
        <w:t>ADAM33 plays a role in development of COPD and lung function loss</w:t>
      </w:r>
    </w:p>
    <w:p w:rsidR="00C22986" w:rsidRDefault="00C22986" w:rsidP="00C22986">
      <w:pPr>
        <w:pStyle w:val="ListParagraph"/>
        <w:numPr>
          <w:ilvl w:val="0"/>
          <w:numId w:val="8"/>
        </w:numPr>
      </w:pPr>
      <w:r>
        <w:t>ADAM33 expressed in airway smooth muscle cells and fibroblasts</w:t>
      </w:r>
    </w:p>
    <w:p w:rsidR="00C22986" w:rsidRDefault="00C22986" w:rsidP="00C22986">
      <w:pPr>
        <w:pStyle w:val="ListParagraph"/>
        <w:numPr>
          <w:ilvl w:val="1"/>
          <w:numId w:val="8"/>
        </w:numPr>
      </w:pPr>
      <w:r>
        <w:t>Fibroblasts contribute to the “remodeling process” present in asthma</w:t>
      </w:r>
    </w:p>
    <w:p w:rsidR="00C22986" w:rsidRDefault="00C22986" w:rsidP="00C22986">
      <w:pPr>
        <w:pStyle w:val="ListParagraph"/>
        <w:numPr>
          <w:ilvl w:val="0"/>
          <w:numId w:val="9"/>
        </w:numPr>
      </w:pPr>
      <w:r>
        <w:t xml:space="preserve">ADAM33 is a member of ADAM family proteins </w:t>
      </w:r>
    </w:p>
    <w:p w:rsidR="00C22986" w:rsidRDefault="00C22986" w:rsidP="00C22986">
      <w:pPr>
        <w:pStyle w:val="ListParagraph"/>
        <w:numPr>
          <w:ilvl w:val="1"/>
          <w:numId w:val="9"/>
        </w:numPr>
      </w:pPr>
      <w:r>
        <w:t>Cell adhesion</w:t>
      </w:r>
    </w:p>
    <w:p w:rsidR="00C22986" w:rsidRDefault="00C22986" w:rsidP="00C22986">
      <w:pPr>
        <w:pStyle w:val="ListParagraph"/>
        <w:numPr>
          <w:ilvl w:val="1"/>
          <w:numId w:val="9"/>
        </w:numPr>
      </w:pPr>
      <w:r>
        <w:t>Cell fusion</w:t>
      </w:r>
    </w:p>
    <w:p w:rsidR="00C22986" w:rsidRDefault="00C22986" w:rsidP="00C22986">
      <w:pPr>
        <w:pStyle w:val="ListParagraph"/>
        <w:numPr>
          <w:ilvl w:val="1"/>
          <w:numId w:val="9"/>
        </w:numPr>
      </w:pPr>
      <w:r>
        <w:t>Cell signaling</w:t>
      </w:r>
    </w:p>
    <w:p w:rsidR="00C22986" w:rsidRDefault="00C22986" w:rsidP="00C22986">
      <w:pPr>
        <w:pStyle w:val="ListParagraph"/>
        <w:numPr>
          <w:ilvl w:val="1"/>
          <w:numId w:val="9"/>
        </w:numPr>
      </w:pPr>
      <w:r>
        <w:t>Proteolysis</w:t>
      </w:r>
    </w:p>
    <w:p w:rsidR="00C22986" w:rsidRDefault="00C22986" w:rsidP="00C22986">
      <w:pPr>
        <w:pStyle w:val="ListParagraph"/>
        <w:numPr>
          <w:ilvl w:val="0"/>
          <w:numId w:val="9"/>
        </w:numPr>
      </w:pPr>
      <w:r>
        <w:t>S_1, S_2 =associated with FEV1 decline an COPD</w:t>
      </w:r>
    </w:p>
    <w:p w:rsidR="00C22986" w:rsidRDefault="00C22986" w:rsidP="00C22986">
      <w:pPr>
        <w:pStyle w:val="ListParagraph"/>
        <w:numPr>
          <w:ilvl w:val="0"/>
          <w:numId w:val="9"/>
        </w:numPr>
      </w:pPr>
      <w:r>
        <w:t>F+1, T_2 = associated with COPD but not FEV1 decline</w:t>
      </w:r>
    </w:p>
    <w:p w:rsidR="00C22986" w:rsidRDefault="00C22986" w:rsidP="00C22986">
      <w:pPr>
        <w:pStyle w:val="ListParagraph"/>
        <w:numPr>
          <w:ilvl w:val="0"/>
          <w:numId w:val="9"/>
        </w:numPr>
      </w:pPr>
      <w:r>
        <w:t>Q-1= associated with FEV1decline but not COPD</w:t>
      </w:r>
    </w:p>
    <w:p w:rsidR="00C22986" w:rsidRDefault="00C22986" w:rsidP="00C22986">
      <w:pPr>
        <w:pStyle w:val="ListParagraph"/>
        <w:numPr>
          <w:ilvl w:val="1"/>
          <w:numId w:val="9"/>
        </w:numPr>
      </w:pPr>
      <w:r>
        <w:t xml:space="preserve">Strongest FEV1 decline </w:t>
      </w:r>
    </w:p>
    <w:p w:rsidR="00C22986" w:rsidRDefault="00C22986" w:rsidP="00C22986">
      <w:pPr>
        <w:pStyle w:val="ListParagraph"/>
        <w:numPr>
          <w:ilvl w:val="1"/>
          <w:numId w:val="9"/>
        </w:numPr>
      </w:pPr>
      <w:r>
        <w:t>Located in intro before exons Q, P, R</w:t>
      </w:r>
    </w:p>
    <w:p w:rsidR="00C22986" w:rsidRDefault="00C22986" w:rsidP="00C22986">
      <w:pPr>
        <w:pStyle w:val="ListParagraph"/>
        <w:numPr>
          <w:ilvl w:val="2"/>
          <w:numId w:val="9"/>
        </w:numPr>
      </w:pPr>
      <w:r>
        <w:t xml:space="preserve">Comprise EGF (epidermal growth factor) </w:t>
      </w:r>
    </w:p>
    <w:p w:rsidR="00C22986" w:rsidRDefault="00C22986" w:rsidP="00C22986">
      <w:pPr>
        <w:pStyle w:val="ListParagraph"/>
        <w:numPr>
          <w:ilvl w:val="2"/>
          <w:numId w:val="9"/>
        </w:numPr>
      </w:pPr>
      <w:r>
        <w:t>Mice lacking EGF receptor  demonstrated abnormal branching and poor aveolization</w:t>
      </w:r>
    </w:p>
    <w:p w:rsidR="00C22986" w:rsidRDefault="00C22986" w:rsidP="00C22986">
      <w:pPr>
        <w:pStyle w:val="ListParagraph"/>
        <w:numPr>
          <w:ilvl w:val="2"/>
          <w:numId w:val="9"/>
        </w:numPr>
      </w:pPr>
      <w:r>
        <w:t>EGFR signaling regulates matrix metalloproteases</w:t>
      </w:r>
    </w:p>
    <w:p w:rsidR="00C22986" w:rsidRDefault="00C22986" w:rsidP="00C22986">
      <w:pPr>
        <w:pStyle w:val="ListParagraph"/>
        <w:numPr>
          <w:ilvl w:val="3"/>
          <w:numId w:val="9"/>
        </w:numPr>
      </w:pPr>
      <w:r>
        <w:t>Regulate epithelial-mesenchymal interactions during morphogenesis</w:t>
      </w:r>
    </w:p>
    <w:p w:rsidR="005C4B0A" w:rsidRDefault="00C22986" w:rsidP="00C22986">
      <w:pPr>
        <w:pStyle w:val="ListParagraph"/>
        <w:numPr>
          <w:ilvl w:val="0"/>
          <w:numId w:val="13"/>
        </w:numPr>
      </w:pPr>
      <w:r>
        <w:t>While no study has shown ADAM 33</w:t>
      </w:r>
      <w:r w:rsidR="005C4B0A">
        <w:t xml:space="preserve"> binding to EGF or EGFR ligands some ADAM proteins are involved in shedding of EGFR ligands in mouse embryonic cells </w:t>
      </w:r>
    </w:p>
    <w:p w:rsidR="003B7C47" w:rsidRPr="007437D1" w:rsidRDefault="005C4B0A" w:rsidP="00C22986">
      <w:pPr>
        <w:pStyle w:val="ListParagraph"/>
        <w:numPr>
          <w:ilvl w:val="0"/>
          <w:numId w:val="13"/>
        </w:numPr>
      </w:pPr>
      <w:r>
        <w:t>SNP Q-1 may influence the splicing of ADAM33 to produce a variant (</w:t>
      </w:r>
      <w:r>
        <w:sym w:font="Symbol" w:char="F062"/>
      </w:r>
      <w:r>
        <w:t>-ADAM33)</w:t>
      </w:r>
    </w:p>
    <w:sectPr w:rsidR="003B7C47" w:rsidRPr="007437D1" w:rsidSect="003B7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416F0A"/>
    <w:multiLevelType w:val="hybridMultilevel"/>
    <w:tmpl w:val="26027202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38C5"/>
    <w:multiLevelType w:val="hybridMultilevel"/>
    <w:tmpl w:val="E3C2112A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221EA"/>
    <w:multiLevelType w:val="hybridMultilevel"/>
    <w:tmpl w:val="91502698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800E5"/>
    <w:multiLevelType w:val="hybridMultilevel"/>
    <w:tmpl w:val="F62697F0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46248"/>
    <w:multiLevelType w:val="hybridMultilevel"/>
    <w:tmpl w:val="7884C156"/>
    <w:lvl w:ilvl="0" w:tplc="9DD8D7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7B77DF"/>
    <w:multiLevelType w:val="hybridMultilevel"/>
    <w:tmpl w:val="B7942376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B47A3"/>
    <w:multiLevelType w:val="hybridMultilevel"/>
    <w:tmpl w:val="DD6E6F90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B06C2"/>
    <w:multiLevelType w:val="hybridMultilevel"/>
    <w:tmpl w:val="375C3486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E1B63"/>
    <w:multiLevelType w:val="hybridMultilevel"/>
    <w:tmpl w:val="95989160"/>
    <w:lvl w:ilvl="0" w:tplc="9DD8D7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CC0DAF"/>
    <w:multiLevelType w:val="hybridMultilevel"/>
    <w:tmpl w:val="23B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14E4C"/>
    <w:multiLevelType w:val="hybridMultilevel"/>
    <w:tmpl w:val="815C1952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A26EB"/>
    <w:multiLevelType w:val="hybridMultilevel"/>
    <w:tmpl w:val="88F22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C86ED2"/>
    <w:multiLevelType w:val="hybridMultilevel"/>
    <w:tmpl w:val="C87602D8"/>
    <w:lvl w:ilvl="0" w:tplc="9DD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B7C47"/>
    <w:rsid w:val="00001CD7"/>
    <w:rsid w:val="000C74C0"/>
    <w:rsid w:val="003B7C47"/>
    <w:rsid w:val="005C4B0A"/>
    <w:rsid w:val="007437D1"/>
    <w:rsid w:val="007A7300"/>
    <w:rsid w:val="00C22986"/>
    <w:rsid w:val="00EB5D3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A9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7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2797</Characters>
  <Application>Microsoft Word 12.1.2</Application>
  <DocSecurity>0</DocSecurity>
  <Lines>23</Lines>
  <Paragraphs>5</Paragraphs>
  <ScaleCrop>false</ScaleCrop>
  <Company>Information Technology Services</Company>
  <LinksUpToDate>false</LinksUpToDate>
  <CharactersWithSpaces>3434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College</dc:creator>
  <cp:keywords/>
  <cp:lastModifiedBy>Davidson College</cp:lastModifiedBy>
  <cp:revision>2</cp:revision>
  <dcterms:created xsi:type="dcterms:W3CDTF">2008-09-17T01:03:00Z</dcterms:created>
  <dcterms:modified xsi:type="dcterms:W3CDTF">2008-09-17T01:03:00Z</dcterms:modified>
</cp:coreProperties>
</file>